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3536"/>
        <w:gridCol w:w="6920"/>
        <w:gridCol w:w="4111"/>
      </w:tblGrid>
      <w:tr w:rsidR="004B09A4" w:rsidTr="0007647F">
        <w:tc>
          <w:tcPr>
            <w:tcW w:w="3536" w:type="dxa"/>
            <w:shd w:val="clear" w:color="auto" w:fill="DAEEF3" w:themeFill="accent5" w:themeFillTint="33"/>
          </w:tcPr>
          <w:p w:rsidR="004B09A4" w:rsidRPr="0007647F" w:rsidRDefault="004B09A4" w:rsidP="0007647F">
            <w:pPr>
              <w:jc w:val="center"/>
              <w:rPr>
                <w:color w:val="1F497D" w:themeColor="text2"/>
                <w:sz w:val="28"/>
              </w:rPr>
            </w:pPr>
            <w:r w:rsidRPr="0007647F">
              <w:rPr>
                <w:color w:val="1F497D" w:themeColor="text2"/>
                <w:sz w:val="28"/>
              </w:rPr>
              <w:t>ITEM</w:t>
            </w:r>
          </w:p>
        </w:tc>
        <w:tc>
          <w:tcPr>
            <w:tcW w:w="6920" w:type="dxa"/>
            <w:shd w:val="clear" w:color="auto" w:fill="DAEEF3" w:themeFill="accent5" w:themeFillTint="33"/>
          </w:tcPr>
          <w:p w:rsidR="004B09A4" w:rsidRPr="0007647F" w:rsidRDefault="004B09A4" w:rsidP="0007647F">
            <w:pPr>
              <w:jc w:val="center"/>
              <w:rPr>
                <w:color w:val="1F497D" w:themeColor="text2"/>
                <w:sz w:val="28"/>
              </w:rPr>
            </w:pPr>
            <w:r w:rsidRPr="0007647F">
              <w:rPr>
                <w:color w:val="1F497D" w:themeColor="text2"/>
                <w:sz w:val="28"/>
              </w:rPr>
              <w:t>SCRIPT ET FORMULATION PROPOSEE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4B09A4" w:rsidRPr="0007647F" w:rsidRDefault="004B09A4" w:rsidP="0007647F">
            <w:pPr>
              <w:jc w:val="center"/>
              <w:rPr>
                <w:color w:val="1F497D" w:themeColor="text2"/>
                <w:sz w:val="28"/>
              </w:rPr>
            </w:pPr>
            <w:r w:rsidRPr="0007647F">
              <w:rPr>
                <w:color w:val="1F497D" w:themeColor="text2"/>
                <w:sz w:val="28"/>
              </w:rPr>
              <w:t>OBJECTIF ATTENDU</w:t>
            </w:r>
          </w:p>
        </w:tc>
      </w:tr>
      <w:tr w:rsidR="004B09A4" w:rsidTr="0007647F">
        <w:trPr>
          <w:trHeight w:val="1420"/>
        </w:trPr>
        <w:tc>
          <w:tcPr>
            <w:tcW w:w="3536" w:type="dxa"/>
          </w:tcPr>
          <w:p w:rsidR="004B09A4" w:rsidRDefault="004B09A4" w:rsidP="004B09A4">
            <w:r>
              <w:t>Introduction de l’appel</w:t>
            </w:r>
            <w:r w:rsidR="0097689D">
              <w:t xml:space="preserve"> </w:t>
            </w:r>
            <w:r>
              <w:t xml:space="preserve"> et prendre des nouvelles de son correspondant  </w:t>
            </w:r>
          </w:p>
        </w:tc>
        <w:tc>
          <w:tcPr>
            <w:tcW w:w="6920" w:type="dxa"/>
          </w:tcPr>
          <w:p w:rsidR="004B09A4" w:rsidRPr="00BA1AD3" w:rsidRDefault="004B09A4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 xml:space="preserve">Bonjour M </w:t>
            </w:r>
          </w:p>
          <w:p w:rsidR="004B09A4" w:rsidRPr="00BA1AD3" w:rsidRDefault="004B09A4" w:rsidP="0097689D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>Je tiens tout d’abord à vous demander si vous vous portez bien et si vous n’avez pas été</w:t>
            </w:r>
            <w:bookmarkStart w:id="0" w:name="_GoBack"/>
            <w:bookmarkEnd w:id="0"/>
            <w:r w:rsidRPr="00BA1AD3">
              <w:rPr>
                <w:b/>
                <w:i/>
                <w:color w:val="1F497D" w:themeColor="text2"/>
              </w:rPr>
              <w:t xml:space="preserve"> affecté par cette épidémie ?</w:t>
            </w:r>
          </w:p>
        </w:tc>
        <w:tc>
          <w:tcPr>
            <w:tcW w:w="4111" w:type="dxa"/>
          </w:tcPr>
          <w:p w:rsidR="004B09A4" w:rsidRDefault="004B09A4">
            <w:r>
              <w:t>Reprendre contact avec son Correspondant</w:t>
            </w:r>
          </w:p>
        </w:tc>
      </w:tr>
      <w:tr w:rsidR="004B09A4" w:rsidTr="0007647F">
        <w:tc>
          <w:tcPr>
            <w:tcW w:w="3536" w:type="dxa"/>
          </w:tcPr>
          <w:p w:rsidR="004B09A4" w:rsidRDefault="004B09A4" w:rsidP="004B09A4">
            <w:r>
              <w:t xml:space="preserve">Efficacité du correspondant pour relayer l’info CSF </w:t>
            </w:r>
          </w:p>
        </w:tc>
        <w:tc>
          <w:tcPr>
            <w:tcW w:w="6920" w:type="dxa"/>
          </w:tcPr>
          <w:p w:rsidR="004B09A4" w:rsidRPr="00BA1AD3" w:rsidRDefault="00252B2B" w:rsidP="004B09A4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>Comment a évolué votre poste d</w:t>
            </w:r>
            <w:r w:rsidR="004B09A4" w:rsidRPr="00BA1AD3">
              <w:rPr>
                <w:b/>
                <w:i/>
                <w:color w:val="1F497D" w:themeColor="text2"/>
              </w:rPr>
              <w:t xml:space="preserve">e travail, au sein de votre établissement ? </w:t>
            </w:r>
          </w:p>
          <w:p w:rsidR="004B09A4" w:rsidRPr="00BA1AD3" w:rsidRDefault="0097689D" w:rsidP="0097689D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Vous êtes sur site ? </w:t>
            </w:r>
            <w:r w:rsidR="004B09A4" w:rsidRPr="00BA1AD3">
              <w:rPr>
                <w:b/>
                <w:i/>
                <w:color w:val="1F497D" w:themeColor="text2"/>
              </w:rPr>
              <w:t xml:space="preserve"> </w:t>
            </w:r>
            <w:r w:rsidR="0007647F">
              <w:rPr>
                <w:b/>
                <w:i/>
                <w:color w:val="1F497D" w:themeColor="text2"/>
              </w:rPr>
              <w:t>V</w:t>
            </w:r>
            <w:r w:rsidR="004B09A4" w:rsidRPr="00BA1AD3">
              <w:rPr>
                <w:b/>
                <w:i/>
                <w:color w:val="1F497D" w:themeColor="text2"/>
              </w:rPr>
              <w:t xml:space="preserve">ous travaillez sous quelle forme, en télé travail ? </w:t>
            </w:r>
          </w:p>
        </w:tc>
        <w:tc>
          <w:tcPr>
            <w:tcW w:w="4111" w:type="dxa"/>
          </w:tcPr>
          <w:p w:rsidR="004B09A4" w:rsidRDefault="004B09A4" w:rsidP="004B09A4">
            <w:r>
              <w:t xml:space="preserve">Connaitre la disponibilité actuelle et future du correspondant </w:t>
            </w:r>
          </w:p>
        </w:tc>
      </w:tr>
      <w:tr w:rsidR="004B09A4" w:rsidTr="0007647F">
        <w:tc>
          <w:tcPr>
            <w:tcW w:w="3536" w:type="dxa"/>
          </w:tcPr>
          <w:p w:rsidR="004B09A4" w:rsidRDefault="004B09A4">
            <w:r>
              <w:t xml:space="preserve">Identifier où se trouve notre cible </w:t>
            </w:r>
          </w:p>
        </w:tc>
        <w:tc>
          <w:tcPr>
            <w:tcW w:w="6920" w:type="dxa"/>
          </w:tcPr>
          <w:p w:rsidR="004B09A4" w:rsidRPr="00BA1AD3" w:rsidRDefault="004B09A4" w:rsidP="004B09A4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 xml:space="preserve">Et dans votre </w:t>
            </w:r>
            <w:r w:rsidR="0007647F">
              <w:rPr>
                <w:b/>
                <w:i/>
                <w:color w:val="1F497D" w:themeColor="text2"/>
              </w:rPr>
              <w:t>a</w:t>
            </w:r>
            <w:r w:rsidRPr="00BA1AD3">
              <w:rPr>
                <w:b/>
                <w:i/>
                <w:color w:val="1F497D" w:themeColor="text2"/>
              </w:rPr>
              <w:t>dministration</w:t>
            </w:r>
            <w:r w:rsidR="00BA1AD3">
              <w:rPr>
                <w:b/>
                <w:i/>
                <w:color w:val="1F497D" w:themeColor="text2"/>
              </w:rPr>
              <w:t xml:space="preserve">, </w:t>
            </w:r>
            <w:r w:rsidRPr="00BA1AD3">
              <w:rPr>
                <w:b/>
                <w:i/>
                <w:color w:val="1F497D" w:themeColor="text2"/>
              </w:rPr>
              <w:t xml:space="preserve">vos collègues ont repris sur place ou en travail à distance ?  </w:t>
            </w:r>
          </w:p>
        </w:tc>
        <w:tc>
          <w:tcPr>
            <w:tcW w:w="4111" w:type="dxa"/>
          </w:tcPr>
          <w:p w:rsidR="004B09A4" w:rsidRDefault="004B09A4" w:rsidP="00BA1AD3">
            <w:r>
              <w:t xml:space="preserve">Identifier la part des agents qui sont sur site et en  télétravail ou autre mode de travail </w:t>
            </w:r>
            <w:r w:rsidR="00BA1AD3">
              <w:t xml:space="preserve">pour ensuite adapter nos communications </w:t>
            </w:r>
          </w:p>
        </w:tc>
      </w:tr>
      <w:tr w:rsidR="004B09A4" w:rsidTr="0007647F">
        <w:tc>
          <w:tcPr>
            <w:tcW w:w="3536" w:type="dxa"/>
          </w:tcPr>
          <w:p w:rsidR="004B09A4" w:rsidRDefault="008645FD" w:rsidP="008645FD">
            <w:r>
              <w:t xml:space="preserve">Découvrir comment toucher au mieux les Agents  </w:t>
            </w:r>
          </w:p>
        </w:tc>
        <w:tc>
          <w:tcPr>
            <w:tcW w:w="6920" w:type="dxa"/>
          </w:tcPr>
          <w:p w:rsidR="008645FD" w:rsidRPr="00BA1AD3" w:rsidRDefault="004B09A4" w:rsidP="008645FD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>Du fait de cette nouvelle organisation comment faites-vous pour communiquer</w:t>
            </w:r>
            <w:r w:rsidR="008645FD" w:rsidRPr="00BA1AD3">
              <w:rPr>
                <w:b/>
                <w:i/>
                <w:color w:val="1F497D" w:themeColor="text2"/>
              </w:rPr>
              <w:t xml:space="preserve"> </w:t>
            </w:r>
            <w:r w:rsidRPr="00BA1AD3">
              <w:rPr>
                <w:b/>
                <w:i/>
                <w:color w:val="1F497D" w:themeColor="text2"/>
              </w:rPr>
              <w:t>avec eux</w:t>
            </w:r>
            <w:r w:rsidR="008645FD" w:rsidRPr="00BA1AD3">
              <w:rPr>
                <w:b/>
                <w:i/>
                <w:color w:val="1F497D" w:themeColor="text2"/>
              </w:rPr>
              <w:t> ?</w:t>
            </w:r>
          </w:p>
          <w:p w:rsidR="004B09A4" w:rsidRDefault="008645FD" w:rsidP="008645FD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 xml:space="preserve">Comment leur passez-vous </w:t>
            </w:r>
            <w:r w:rsidR="004B09A4" w:rsidRPr="00BA1AD3">
              <w:rPr>
                <w:b/>
                <w:i/>
                <w:color w:val="1F497D" w:themeColor="text2"/>
              </w:rPr>
              <w:t xml:space="preserve">rapidement des informations importantes ? </w:t>
            </w:r>
          </w:p>
          <w:p w:rsidR="0097689D" w:rsidRPr="00BA1AD3" w:rsidRDefault="0097689D" w:rsidP="0097689D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>Vous avez mis en place de nouvelles formes de communications directes ?</w:t>
            </w:r>
          </w:p>
        </w:tc>
        <w:tc>
          <w:tcPr>
            <w:tcW w:w="4111" w:type="dxa"/>
          </w:tcPr>
          <w:p w:rsidR="004B09A4" w:rsidRDefault="008645FD" w:rsidP="008645FD">
            <w:r>
              <w:t>Identifier le</w:t>
            </w:r>
            <w:r w:rsidR="0007647F">
              <w:t>s</w:t>
            </w:r>
            <w:r>
              <w:t xml:space="preserve"> nouveaux modes de communications surement dématérialisés (intranet, envoi de mailings, autre ---) </w:t>
            </w:r>
          </w:p>
          <w:p w:rsidR="00BA1AD3" w:rsidRDefault="00BA1AD3" w:rsidP="00BA1AD3">
            <w:r>
              <w:t xml:space="preserve">Si nouveauté majeure, à remonter svp à DDM/DPP </w:t>
            </w:r>
          </w:p>
        </w:tc>
      </w:tr>
      <w:tr w:rsidR="004B09A4" w:rsidTr="0007647F">
        <w:tc>
          <w:tcPr>
            <w:tcW w:w="3536" w:type="dxa"/>
          </w:tcPr>
          <w:p w:rsidR="0097689D" w:rsidRDefault="0097689D" w:rsidP="00252B2B">
            <w:r>
              <w:t>Rep</w:t>
            </w:r>
            <w:r w:rsidR="00252B2B">
              <w:t>résenter le CSF et sa mission générale d’accompagner les Fonctionnaires</w:t>
            </w:r>
          </w:p>
          <w:p w:rsidR="00252B2B" w:rsidRDefault="0097689D" w:rsidP="00252B2B">
            <w:r>
              <w:t xml:space="preserve">Cela permettra de situer nos actions </w:t>
            </w:r>
            <w:proofErr w:type="gramStart"/>
            <w:r>
              <w:t>( PC</w:t>
            </w:r>
            <w:proofErr w:type="gramEnd"/>
            <w:r>
              <w:t xml:space="preserve"> ) dans cette démarche globale d’adaptation de notre aide </w:t>
            </w:r>
          </w:p>
          <w:p w:rsidR="00252B2B" w:rsidRDefault="00252B2B" w:rsidP="00252B2B">
            <w:r>
              <w:t xml:space="preserve">Exemple des Forums Habitats =&gt;plus possibles </w:t>
            </w:r>
          </w:p>
          <w:p w:rsidR="004B09A4" w:rsidRDefault="00252B2B" w:rsidP="00252B2B">
            <w:r>
              <w:t xml:space="preserve">Autre </w:t>
            </w:r>
            <w:proofErr w:type="gramStart"/>
            <w:r>
              <w:t>exemple ,</w:t>
            </w:r>
            <w:proofErr w:type="gramEnd"/>
            <w:r>
              <w:t xml:space="preserve"> PC Physiques  </w:t>
            </w:r>
            <w:r w:rsidR="008645FD">
              <w:t xml:space="preserve"> </w:t>
            </w:r>
          </w:p>
        </w:tc>
        <w:tc>
          <w:tcPr>
            <w:tcW w:w="6920" w:type="dxa"/>
          </w:tcPr>
          <w:p w:rsidR="004B09A4" w:rsidRDefault="00252B2B" w:rsidP="008645FD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Comme vous le savez le CSF s’adapte au jour le jour aux besoins des Fonctionnaires et de nos interlocuteurs comme vous  </w:t>
            </w:r>
            <w:r w:rsidR="008645FD" w:rsidRPr="00BA1AD3">
              <w:rPr>
                <w:b/>
                <w:i/>
                <w:color w:val="1F497D" w:themeColor="text2"/>
              </w:rPr>
              <w:t xml:space="preserve"> </w:t>
            </w:r>
            <w:r>
              <w:rPr>
                <w:b/>
                <w:i/>
                <w:color w:val="1F497D" w:themeColor="text2"/>
              </w:rPr>
              <w:t>.</w:t>
            </w:r>
          </w:p>
          <w:p w:rsidR="00252B2B" w:rsidRDefault="00252B2B" w:rsidP="008645FD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>Le Forum de l</w:t>
            </w:r>
            <w:r w:rsidR="0007647F">
              <w:rPr>
                <w:b/>
                <w:i/>
                <w:color w:val="1F497D" w:themeColor="text2"/>
              </w:rPr>
              <w:t>’</w:t>
            </w:r>
            <w:r>
              <w:rPr>
                <w:b/>
                <w:i/>
                <w:color w:val="1F497D" w:themeColor="text2"/>
              </w:rPr>
              <w:t>habitat a été un grand succ</w:t>
            </w:r>
            <w:r w:rsidR="0007647F">
              <w:rPr>
                <w:b/>
                <w:i/>
                <w:color w:val="1F497D" w:themeColor="text2"/>
              </w:rPr>
              <w:t>è</w:t>
            </w:r>
            <w:r>
              <w:rPr>
                <w:b/>
                <w:i/>
                <w:color w:val="1F497D" w:themeColor="text2"/>
              </w:rPr>
              <w:t xml:space="preserve">s mais est mis en </w:t>
            </w:r>
            <w:r w:rsidR="0097689D">
              <w:rPr>
                <w:b/>
                <w:i/>
                <w:color w:val="1F497D" w:themeColor="text2"/>
              </w:rPr>
              <w:t>parenthèse</w:t>
            </w:r>
            <w:r>
              <w:rPr>
                <w:b/>
                <w:i/>
                <w:color w:val="1F497D" w:themeColor="text2"/>
              </w:rPr>
              <w:t xml:space="preserve"> dans la situation actuelle </w:t>
            </w:r>
          </w:p>
          <w:p w:rsidR="00252B2B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>Nous avons plus pensé</w:t>
            </w:r>
            <w:r w:rsidR="00B45C9E">
              <w:rPr>
                <w:b/>
                <w:i/>
                <w:color w:val="1F497D" w:themeColor="text2"/>
              </w:rPr>
              <w:t xml:space="preserve">, </w:t>
            </w:r>
            <w:r>
              <w:rPr>
                <w:b/>
                <w:i/>
                <w:color w:val="1F497D" w:themeColor="text2"/>
              </w:rPr>
              <w:t xml:space="preserve">à la demande de nos </w:t>
            </w:r>
            <w:r w:rsidR="0007647F">
              <w:rPr>
                <w:b/>
                <w:i/>
                <w:color w:val="1F497D" w:themeColor="text2"/>
              </w:rPr>
              <w:t>a</w:t>
            </w:r>
            <w:r>
              <w:rPr>
                <w:b/>
                <w:i/>
                <w:color w:val="1F497D" w:themeColor="text2"/>
              </w:rPr>
              <w:t>dministrations</w:t>
            </w:r>
            <w:r w:rsidR="00B45C9E">
              <w:rPr>
                <w:b/>
                <w:i/>
                <w:color w:val="1F497D" w:themeColor="text2"/>
              </w:rPr>
              <w:t xml:space="preserve">, </w:t>
            </w:r>
            <w:r>
              <w:rPr>
                <w:b/>
                <w:i/>
                <w:color w:val="1F497D" w:themeColor="text2"/>
              </w:rPr>
              <w:t>assurer la continuité des projets en cours (</w:t>
            </w:r>
            <w:r w:rsidR="0007647F">
              <w:rPr>
                <w:b/>
                <w:i/>
                <w:color w:val="1F497D" w:themeColor="text2"/>
              </w:rPr>
              <w:t>i</w:t>
            </w:r>
            <w:r>
              <w:rPr>
                <w:b/>
                <w:i/>
                <w:color w:val="1F497D" w:themeColor="text2"/>
              </w:rPr>
              <w:t>mmobiliers notamment, voire imaginer sa Résidence principale pour demain</w:t>
            </w:r>
            <w:r w:rsidR="002970B8">
              <w:rPr>
                <w:b/>
                <w:i/>
                <w:color w:val="1F497D" w:themeColor="text2"/>
              </w:rPr>
              <w:t>)</w:t>
            </w:r>
          </w:p>
          <w:p w:rsidR="00252B2B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>Ce sont les permanences conseil</w:t>
            </w:r>
            <w:r w:rsidR="0007647F">
              <w:rPr>
                <w:b/>
                <w:i/>
                <w:color w:val="1F497D" w:themeColor="text2"/>
              </w:rPr>
              <w:t>s</w:t>
            </w:r>
            <w:r w:rsidR="002970B8">
              <w:rPr>
                <w:b/>
                <w:i/>
                <w:color w:val="1F497D" w:themeColor="text2"/>
              </w:rPr>
              <w:t>.</w:t>
            </w:r>
          </w:p>
          <w:p w:rsidR="002970B8" w:rsidRDefault="002970B8" w:rsidP="00252B2B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>Afin de favoriser la distanciation et éviter à vos collègues de multiplier les sorties pour des simulations de prêt</w:t>
            </w:r>
            <w:r w:rsidR="0097689D">
              <w:rPr>
                <w:b/>
                <w:i/>
                <w:color w:val="1F497D" w:themeColor="text2"/>
              </w:rPr>
              <w:t xml:space="preserve">, c’est aujourd’hui et pdt le confinement LA SOLUTION adaptée </w:t>
            </w:r>
          </w:p>
          <w:p w:rsidR="00C46250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Parce que tout le monde n’est pas à l’aise avec une froide simulation bancaire sur le site d’une banque, </w:t>
            </w:r>
            <w:r w:rsidR="0097689D">
              <w:rPr>
                <w:b/>
                <w:i/>
                <w:color w:val="1F497D" w:themeColor="text2"/>
              </w:rPr>
              <w:t xml:space="preserve">au CSF </w:t>
            </w:r>
            <w:r>
              <w:rPr>
                <w:b/>
                <w:i/>
                <w:color w:val="1F497D" w:themeColor="text2"/>
              </w:rPr>
              <w:t xml:space="preserve">nous préférons le contact et le conseil complet avec un conseiller, même très en amont d’un projet </w:t>
            </w:r>
          </w:p>
          <w:p w:rsidR="00252B2B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lastRenderedPageBreak/>
              <w:t>(</w:t>
            </w:r>
            <w:proofErr w:type="gramStart"/>
            <w:r>
              <w:rPr>
                <w:b/>
                <w:i/>
                <w:color w:val="1F497D" w:themeColor="text2"/>
              </w:rPr>
              <w:t>capacité</w:t>
            </w:r>
            <w:proofErr w:type="gramEnd"/>
            <w:r>
              <w:rPr>
                <w:b/>
                <w:i/>
                <w:color w:val="1F497D" w:themeColor="text2"/>
              </w:rPr>
              <w:t xml:space="preserve"> d’emprunt) </w:t>
            </w:r>
          </w:p>
          <w:p w:rsidR="002970B8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>Des PC avec un conseiller dédié qui bloque son agenda pour les RDV de vos coll</w:t>
            </w:r>
            <w:r w:rsidR="0007647F">
              <w:rPr>
                <w:b/>
                <w:i/>
                <w:color w:val="1F497D" w:themeColor="text2"/>
              </w:rPr>
              <w:t>è</w:t>
            </w:r>
            <w:r>
              <w:rPr>
                <w:b/>
                <w:i/>
                <w:color w:val="1F497D" w:themeColor="text2"/>
              </w:rPr>
              <w:t>gues peuvent être fixées sur site dans un bureau fermé ou à distance</w:t>
            </w:r>
            <w:r w:rsidR="00B45C9E">
              <w:rPr>
                <w:b/>
                <w:i/>
                <w:color w:val="1F497D" w:themeColor="text2"/>
              </w:rPr>
              <w:t>, par téléphone</w:t>
            </w:r>
            <w:r w:rsidR="002970B8">
              <w:rPr>
                <w:b/>
                <w:i/>
                <w:color w:val="1F497D" w:themeColor="text2"/>
              </w:rPr>
              <w:t>.</w:t>
            </w:r>
          </w:p>
          <w:p w:rsidR="002970B8" w:rsidRDefault="002970B8" w:rsidP="002970B8">
            <w:pPr>
              <w:rPr>
                <w:b/>
                <w:i/>
                <w:color w:val="1F497D" w:themeColor="text2"/>
              </w:rPr>
            </w:pPr>
          </w:p>
          <w:p w:rsidR="002970B8" w:rsidRDefault="002970B8" w:rsidP="002970B8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>Pensez</w:t>
            </w:r>
            <w:r w:rsidR="0007647F">
              <w:rPr>
                <w:b/>
                <w:i/>
                <w:color w:val="1F497D" w:themeColor="text2"/>
              </w:rPr>
              <w:t>-</w:t>
            </w:r>
            <w:r w:rsidRPr="00BA1AD3">
              <w:rPr>
                <w:b/>
                <w:i/>
                <w:color w:val="1F497D" w:themeColor="text2"/>
              </w:rPr>
              <w:t xml:space="preserve">vous que nous puissions proposer des plages de RDV à distance à vos collègues qui ont un projet de vie en cours ?  </w:t>
            </w:r>
          </w:p>
          <w:p w:rsidR="0097689D" w:rsidRDefault="0097689D" w:rsidP="002970B8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Vous apportez un vrai + à vos </w:t>
            </w:r>
            <w:r w:rsidR="00C46250">
              <w:rPr>
                <w:b/>
                <w:i/>
                <w:color w:val="1F497D" w:themeColor="text2"/>
              </w:rPr>
              <w:t>collègues</w:t>
            </w:r>
            <w:r>
              <w:rPr>
                <w:b/>
                <w:i/>
                <w:color w:val="1F497D" w:themeColor="text2"/>
              </w:rPr>
              <w:t xml:space="preserve"> sans aucune contrainte logistique, juste faire suivre le mail à vos </w:t>
            </w:r>
            <w:r w:rsidR="00C46250">
              <w:rPr>
                <w:b/>
                <w:i/>
                <w:color w:val="1F497D" w:themeColor="text2"/>
              </w:rPr>
              <w:t>collègues</w:t>
            </w:r>
            <w:r>
              <w:rPr>
                <w:b/>
                <w:i/>
                <w:color w:val="1F497D" w:themeColor="text2"/>
              </w:rPr>
              <w:t xml:space="preserve">  </w:t>
            </w:r>
          </w:p>
          <w:p w:rsidR="002970B8" w:rsidRPr="00BA1AD3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 </w:t>
            </w:r>
          </w:p>
        </w:tc>
        <w:tc>
          <w:tcPr>
            <w:tcW w:w="4111" w:type="dxa"/>
          </w:tcPr>
          <w:p w:rsidR="004B09A4" w:rsidRDefault="008645FD" w:rsidP="00252B2B">
            <w:r>
              <w:lastRenderedPageBreak/>
              <w:t>Démontrer l’intérêt et l’aide apportée par le</w:t>
            </w:r>
            <w:r w:rsidR="00252B2B">
              <w:t xml:space="preserve"> CSF sur les projets en cours qui pourront être suivis et aboutis grâce à nous </w:t>
            </w:r>
            <w:r>
              <w:t xml:space="preserve"> </w:t>
            </w:r>
          </w:p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2970B8" w:rsidRDefault="002970B8" w:rsidP="00252B2B"/>
          <w:p w:rsidR="0097689D" w:rsidRDefault="0097689D" w:rsidP="002970B8">
            <w:pPr>
              <w:rPr>
                <w:color w:val="943634" w:themeColor="accent2" w:themeShade="BF"/>
              </w:rPr>
            </w:pPr>
          </w:p>
          <w:p w:rsidR="0097689D" w:rsidRDefault="0097689D" w:rsidP="002970B8">
            <w:pPr>
              <w:rPr>
                <w:color w:val="943634" w:themeColor="accent2" w:themeShade="BF"/>
              </w:rPr>
            </w:pPr>
          </w:p>
          <w:p w:rsidR="002970B8" w:rsidRDefault="002970B8" w:rsidP="002970B8">
            <w:r>
              <w:rPr>
                <w:color w:val="943634" w:themeColor="accent2" w:themeShade="BF"/>
              </w:rPr>
              <w:t>Si n’est pas du ressort du correspondant, demander qui peut nous octroyer l’accord et le contacter (ou votre DA)</w:t>
            </w:r>
          </w:p>
        </w:tc>
      </w:tr>
      <w:tr w:rsidR="004B09A4" w:rsidTr="0007647F">
        <w:tc>
          <w:tcPr>
            <w:tcW w:w="3536" w:type="dxa"/>
          </w:tcPr>
          <w:p w:rsidR="004B09A4" w:rsidRDefault="002970B8" w:rsidP="00CC7154">
            <w:r>
              <w:lastRenderedPageBreak/>
              <w:t xml:space="preserve">Si OK </w:t>
            </w:r>
            <w:r w:rsidR="00252B2B">
              <w:t>M</w:t>
            </w:r>
            <w:r w:rsidR="008645FD">
              <w:t xml:space="preserve">ettre en place une communication adaptée   </w:t>
            </w:r>
          </w:p>
        </w:tc>
        <w:tc>
          <w:tcPr>
            <w:tcW w:w="6920" w:type="dxa"/>
          </w:tcPr>
          <w:p w:rsidR="00252B2B" w:rsidRDefault="008645FD" w:rsidP="00252B2B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 xml:space="preserve">Comment </w:t>
            </w:r>
            <w:r w:rsidR="00CC7154" w:rsidRPr="00BA1AD3">
              <w:rPr>
                <w:b/>
                <w:i/>
                <w:color w:val="1F497D" w:themeColor="text2"/>
              </w:rPr>
              <w:t>all</w:t>
            </w:r>
            <w:r w:rsidR="0097689D">
              <w:rPr>
                <w:b/>
                <w:i/>
                <w:color w:val="1F497D" w:themeColor="text2"/>
              </w:rPr>
              <w:t>e</w:t>
            </w:r>
            <w:r w:rsidR="0007647F">
              <w:rPr>
                <w:b/>
                <w:i/>
                <w:color w:val="1F497D" w:themeColor="text2"/>
              </w:rPr>
              <w:t>z-</w:t>
            </w:r>
            <w:r w:rsidR="0097689D">
              <w:rPr>
                <w:b/>
                <w:i/>
                <w:color w:val="1F497D" w:themeColor="text2"/>
              </w:rPr>
              <w:t>v</w:t>
            </w:r>
            <w:r w:rsidR="00CC7154" w:rsidRPr="00BA1AD3">
              <w:rPr>
                <w:b/>
                <w:i/>
                <w:color w:val="1F497D" w:themeColor="text2"/>
              </w:rPr>
              <w:t>ous</w:t>
            </w:r>
            <w:r w:rsidRPr="00BA1AD3">
              <w:rPr>
                <w:b/>
                <w:i/>
                <w:color w:val="1F497D" w:themeColor="text2"/>
              </w:rPr>
              <w:t xml:space="preserve"> relayer et communiquer ce</w:t>
            </w:r>
            <w:r w:rsidR="00252B2B">
              <w:rPr>
                <w:b/>
                <w:i/>
                <w:color w:val="1F497D" w:themeColor="text2"/>
              </w:rPr>
              <w:t>tte date de PC qui ne sera utile et appréciée que si elle est connue.</w:t>
            </w:r>
          </w:p>
          <w:p w:rsidR="004B09A4" w:rsidRPr="00BA1AD3" w:rsidRDefault="008645FD" w:rsidP="00252B2B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 xml:space="preserve"> </w:t>
            </w:r>
          </w:p>
        </w:tc>
        <w:tc>
          <w:tcPr>
            <w:tcW w:w="4111" w:type="dxa"/>
          </w:tcPr>
          <w:p w:rsidR="004B09A4" w:rsidRDefault="008645FD" w:rsidP="00252B2B">
            <w:r>
              <w:t xml:space="preserve">Décider </w:t>
            </w:r>
            <w:r w:rsidR="00D57E2E">
              <w:t xml:space="preserve">la communication adaptée </w:t>
            </w:r>
            <w:r w:rsidR="00252B2B">
              <w:t>idéalement envoi de mail individuel et /ou message intranet ou new</w:t>
            </w:r>
            <w:r w:rsidR="0007647F">
              <w:t>s</w:t>
            </w:r>
            <w:r w:rsidR="00252B2B">
              <w:t>letter</w:t>
            </w:r>
          </w:p>
        </w:tc>
      </w:tr>
      <w:tr w:rsidR="008645FD" w:rsidTr="0007647F">
        <w:tc>
          <w:tcPr>
            <w:tcW w:w="3536" w:type="dxa"/>
          </w:tcPr>
          <w:p w:rsidR="00D57E2E" w:rsidRDefault="00D57E2E" w:rsidP="008645FD"/>
          <w:p w:rsidR="00D57E2E" w:rsidRDefault="00D57E2E" w:rsidP="008645FD"/>
          <w:p w:rsidR="008645FD" w:rsidRDefault="008645FD" w:rsidP="008645FD">
            <w:r>
              <w:t xml:space="preserve">Remercier et prendre congés </w:t>
            </w:r>
          </w:p>
          <w:p w:rsidR="00D57E2E" w:rsidRDefault="00D57E2E" w:rsidP="00D57E2E"/>
        </w:tc>
        <w:tc>
          <w:tcPr>
            <w:tcW w:w="6920" w:type="dxa"/>
          </w:tcPr>
          <w:p w:rsidR="00252B2B" w:rsidRDefault="00D57E2E" w:rsidP="00D57E2E">
            <w:pPr>
              <w:rPr>
                <w:b/>
                <w:i/>
                <w:color w:val="1F497D" w:themeColor="text2"/>
              </w:rPr>
            </w:pPr>
            <w:r w:rsidRPr="00BA1AD3">
              <w:rPr>
                <w:b/>
                <w:i/>
                <w:color w:val="1F497D" w:themeColor="text2"/>
              </w:rPr>
              <w:t xml:space="preserve">Je vous remercie pour ce moment </w:t>
            </w:r>
            <w:r w:rsidR="00CC7154">
              <w:rPr>
                <w:b/>
                <w:i/>
                <w:color w:val="1F497D" w:themeColor="text2"/>
              </w:rPr>
              <w:t xml:space="preserve">d’échange </w:t>
            </w:r>
            <w:r w:rsidRPr="00BA1AD3">
              <w:rPr>
                <w:b/>
                <w:i/>
                <w:color w:val="1F497D" w:themeColor="text2"/>
              </w:rPr>
              <w:t xml:space="preserve">et je suis ravi </w:t>
            </w:r>
            <w:r w:rsidR="00252B2B">
              <w:rPr>
                <w:b/>
                <w:i/>
                <w:color w:val="1F497D" w:themeColor="text2"/>
              </w:rPr>
              <w:t xml:space="preserve">que nous ayons pu apporter ce service à vos </w:t>
            </w:r>
            <w:r w:rsidR="00C46250">
              <w:rPr>
                <w:b/>
                <w:i/>
                <w:color w:val="1F497D" w:themeColor="text2"/>
              </w:rPr>
              <w:t>collègues</w:t>
            </w:r>
            <w:r w:rsidR="00252B2B">
              <w:rPr>
                <w:b/>
                <w:i/>
                <w:color w:val="1F497D" w:themeColor="text2"/>
              </w:rPr>
              <w:t xml:space="preserve"> qui vont apprécier votre </w:t>
            </w:r>
            <w:r w:rsidR="00C46250">
              <w:rPr>
                <w:b/>
                <w:i/>
                <w:color w:val="1F497D" w:themeColor="text2"/>
              </w:rPr>
              <w:t xml:space="preserve">aide </w:t>
            </w:r>
            <w:r w:rsidR="00252B2B">
              <w:rPr>
                <w:b/>
                <w:i/>
                <w:color w:val="1F497D" w:themeColor="text2"/>
              </w:rPr>
              <w:t>et notre action pour faciliter leurs projets</w:t>
            </w:r>
            <w:r w:rsidR="00C46250">
              <w:rPr>
                <w:b/>
                <w:i/>
                <w:color w:val="1F497D" w:themeColor="text2"/>
              </w:rPr>
              <w:t>.</w:t>
            </w:r>
          </w:p>
          <w:p w:rsidR="008645FD" w:rsidRPr="00BA1AD3" w:rsidRDefault="00252B2B" w:rsidP="00252B2B">
            <w:pPr>
              <w:rPr>
                <w:b/>
                <w:i/>
                <w:color w:val="1F497D" w:themeColor="text2"/>
              </w:rPr>
            </w:pPr>
            <w:r>
              <w:rPr>
                <w:b/>
                <w:i/>
                <w:color w:val="1F497D" w:themeColor="text2"/>
              </w:rPr>
              <w:t xml:space="preserve">Je reviendrai vers vous pour vous informer du nombre de rdv  </w:t>
            </w:r>
            <w:r w:rsidR="00D57E2E" w:rsidRPr="00BA1AD3">
              <w:rPr>
                <w:b/>
                <w:i/>
                <w:color w:val="1F497D" w:themeColor="text2"/>
              </w:rPr>
              <w:t xml:space="preserve"> </w:t>
            </w:r>
            <w:r w:rsidR="0097689D">
              <w:rPr>
                <w:b/>
                <w:i/>
                <w:color w:val="1F497D" w:themeColor="text2"/>
              </w:rPr>
              <w:t>et de leur satisfaction à n’en pas douter.</w:t>
            </w:r>
            <w:r w:rsidR="00D57E2E" w:rsidRPr="00BA1AD3">
              <w:rPr>
                <w:b/>
                <w:i/>
                <w:color w:val="1F497D" w:themeColor="text2"/>
              </w:rPr>
              <w:t xml:space="preserve">  </w:t>
            </w:r>
          </w:p>
        </w:tc>
        <w:tc>
          <w:tcPr>
            <w:tcW w:w="4111" w:type="dxa"/>
          </w:tcPr>
          <w:p w:rsidR="00D57E2E" w:rsidRDefault="00D57E2E" w:rsidP="00D57E2E">
            <w:r>
              <w:t xml:space="preserve">Valider que la com soit bien lancée comme </w:t>
            </w:r>
            <w:r w:rsidR="00CC7154">
              <w:t>annoncé par le correspondant</w:t>
            </w:r>
            <w:r w:rsidR="002970B8">
              <w:t xml:space="preserve"> en suivant le nombre de rdv </w:t>
            </w:r>
            <w:r w:rsidR="0097689D">
              <w:t>ou de contacts re</w:t>
            </w:r>
            <w:r w:rsidR="0007647F">
              <w:t>ç</w:t>
            </w:r>
            <w:r w:rsidR="0097689D">
              <w:t xml:space="preserve">us </w:t>
            </w:r>
          </w:p>
          <w:p w:rsidR="002970B8" w:rsidRDefault="002970B8" w:rsidP="00D57E2E">
            <w:r>
              <w:t xml:space="preserve">Si insuffisant il faut le relancer pour relancer une com avant la PC </w:t>
            </w:r>
          </w:p>
          <w:p w:rsidR="002970B8" w:rsidRDefault="002970B8" w:rsidP="00D57E2E">
            <w:r>
              <w:t>A l’issue de la PC lui faire un retour &gt; OU &lt; (dans ce cas dire qu’il faut un peu de temps pour caler ce qui est le cas partout</w:t>
            </w:r>
            <w:r w:rsidR="0097689D">
              <w:t xml:space="preserve">) </w:t>
            </w:r>
            <w:r>
              <w:t xml:space="preserve">et refixer une date de suite </w:t>
            </w:r>
          </w:p>
          <w:p w:rsidR="00D57E2E" w:rsidRDefault="00D57E2E" w:rsidP="00D57E2E"/>
          <w:p w:rsidR="00D57E2E" w:rsidRDefault="002970B8" w:rsidP="002970B8">
            <w:r>
              <w:t xml:space="preserve">Il restera à surveiller les prises de RDV et à les confirmer 2 jours avant pour éviter les lapins et libérer des plages sur des projets non faisables   </w:t>
            </w:r>
            <w:r w:rsidR="00CC7154">
              <w:t>-</w:t>
            </w:r>
          </w:p>
        </w:tc>
      </w:tr>
      <w:tr w:rsidR="00D57E2E" w:rsidTr="0007647F">
        <w:trPr>
          <w:trHeight w:val="212"/>
        </w:trPr>
        <w:tc>
          <w:tcPr>
            <w:tcW w:w="3536" w:type="dxa"/>
            <w:shd w:val="clear" w:color="auto" w:fill="D9D9D9" w:themeFill="background1" w:themeFillShade="D9"/>
          </w:tcPr>
          <w:p w:rsidR="00D57E2E" w:rsidRDefault="00D57E2E" w:rsidP="008645FD"/>
        </w:tc>
        <w:tc>
          <w:tcPr>
            <w:tcW w:w="6920" w:type="dxa"/>
            <w:shd w:val="clear" w:color="auto" w:fill="D9D9D9" w:themeFill="background1" w:themeFillShade="D9"/>
          </w:tcPr>
          <w:p w:rsidR="00D57E2E" w:rsidRPr="00BA1AD3" w:rsidRDefault="00D57E2E" w:rsidP="00D57E2E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D57E2E" w:rsidRDefault="00D57E2E" w:rsidP="00D57E2E"/>
        </w:tc>
      </w:tr>
    </w:tbl>
    <w:p w:rsidR="004916EC" w:rsidRDefault="004916EC"/>
    <w:sectPr w:rsidR="004916EC" w:rsidSect="004B09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A4"/>
    <w:rsid w:val="0007647F"/>
    <w:rsid w:val="001E7D84"/>
    <w:rsid w:val="00252B2B"/>
    <w:rsid w:val="002970B8"/>
    <w:rsid w:val="004916EC"/>
    <w:rsid w:val="004B09A4"/>
    <w:rsid w:val="006A55B1"/>
    <w:rsid w:val="008645FD"/>
    <w:rsid w:val="0097689D"/>
    <w:rsid w:val="00A64042"/>
    <w:rsid w:val="00B45C9E"/>
    <w:rsid w:val="00BA1AD3"/>
    <w:rsid w:val="00BA5D2E"/>
    <w:rsid w:val="00C46250"/>
    <w:rsid w:val="00CC7154"/>
    <w:rsid w:val="00D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C5E5"/>
  <w15:docId w15:val="{C9713F5F-60BC-4B8F-9DE5-A3B3C74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CSF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Paggetti Amélie</cp:lastModifiedBy>
  <cp:revision>3</cp:revision>
  <dcterms:created xsi:type="dcterms:W3CDTF">2020-11-05T17:41:00Z</dcterms:created>
  <dcterms:modified xsi:type="dcterms:W3CDTF">2020-11-09T09:22:00Z</dcterms:modified>
</cp:coreProperties>
</file>